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13"/>
        <w:keepNext/>
        <w:rPr>
          <w:rStyle w:val="1318"/>
          <w:sz w:val="20"/>
          <w:szCs w:val="20"/>
        </w:rPr>
      </w:pPr>
      <w:r/>
      <w:bookmarkStart w:id="0" w:name="_Ref125360048"/>
      <w:r/>
      <w:bookmarkStart w:id="1" w:name="_Ref126142511"/>
      <w:r/>
      <w:bookmarkStart w:id="2" w:name="_Toc127356922"/>
      <w:r>
        <w:rPr>
          <w:rStyle w:val="1318"/>
          <w:sz w:val="20"/>
          <w:szCs w:val="20"/>
        </w:rPr>
      </w: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  <w:r>
        <w:rPr>
          <w:rStyle w:val="1318"/>
          <w:sz w:val="20"/>
          <w:szCs w:val="20"/>
        </w:rPr>
      </w:r>
    </w:p>
    <w:p>
      <w:pPr>
        <w:pStyle w:val="1308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309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309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313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344"/>
        </w:rPr>
        <w:t xml:space="preserve">[указать предмет договора</w:t>
      </w:r>
      <w:r>
        <w:rPr>
          <w:rStyle w:val="1344"/>
        </w:rPr>
        <w:t xml:space="preserve"> </w:t>
      </w:r>
      <w:bookmarkStart w:id="6" w:name="_Hlk142050225"/>
      <w:r>
        <w:rPr>
          <w:rStyle w:val="1344"/>
        </w:rPr>
        <w:t xml:space="preserve">(</w:t>
      </w:r>
      <w:r>
        <w:rPr>
          <w:rStyle w:val="1344"/>
        </w:rPr>
        <w:t xml:space="preserve">здесь и далее по формам</w:t>
      </w:r>
      <w:r>
        <w:rPr>
          <w:rStyle w:val="1344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344"/>
        </w:rPr>
        <w:t xml:space="preserve">]</w:t>
      </w:r>
      <w:r>
        <w:t xml:space="preserve"> нижеперечисленные документы: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rStyle w:val="1344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344"/>
                <w:b w:val="0"/>
                <w:bCs/>
                <w:sz w:val="22"/>
              </w:rPr>
              <w:t xml:space="preserve">ый</w:t>
            </w:r>
            <w:r>
              <w:rPr>
                <w:rStyle w:val="1344"/>
                <w:b w:val="0"/>
                <w:bCs/>
                <w:sz w:val="22"/>
              </w:rPr>
              <w:t xml:space="preserve"> документ,</w:t>
            </w:r>
            <w:r>
              <w:rPr>
                <w:rStyle w:val="1344"/>
                <w:b w:val="0"/>
                <w:bCs/>
                <w:sz w:val="22"/>
              </w:rPr>
              <w:br/>
            </w:r>
            <w:r>
              <w:rPr>
                <w:rStyle w:val="1344"/>
                <w:b w:val="0"/>
                <w:bCs/>
                <w:sz w:val="22"/>
              </w:rPr>
              <w:t xml:space="preserve">входящ</w:t>
            </w:r>
            <w:r>
              <w:rPr>
                <w:rStyle w:val="1344"/>
                <w:b w:val="0"/>
                <w:bCs/>
                <w:sz w:val="22"/>
              </w:rPr>
              <w:t xml:space="preserve">ий</w:t>
            </w:r>
            <w:r>
              <w:rPr>
                <w:rStyle w:val="1344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309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309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309"/>
      </w:pPr>
      <w:r>
        <w:t xml:space="preserve">Форма письма о подаче оферты: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[рекомендуется оформлять на официальном бланке</w:t>
      </w:r>
      <w:r>
        <w:rPr>
          <w:rStyle w:val="1344"/>
        </w:rPr>
        <w:t xml:space="preserve"> Участника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313"/>
        <w:keepNext/>
      </w:pPr>
      <w:r>
        <w:t xml:space="preserve">№ ____________________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присваивает </w:t>
      </w:r>
      <w:r>
        <w:rPr>
          <w:rStyle w:val="1344"/>
        </w:rPr>
        <w:t xml:space="preserve">П</w:t>
      </w:r>
      <w:r>
        <w:rPr>
          <w:rStyle w:val="1344"/>
        </w:rPr>
        <w:t xml:space="preserve">исьму </w:t>
      </w:r>
      <w:r>
        <w:rPr>
          <w:rStyle w:val="1344"/>
        </w:rPr>
        <w:t xml:space="preserve">о подаче оферты </w:t>
      </w:r>
      <w:r>
        <w:rPr>
          <w:rStyle w:val="1344"/>
        </w:rPr>
        <w:t xml:space="preserve">дату и номер в 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принятыми у него правилами документооборота]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313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344"/>
        </w:rPr>
        <w:t xml:space="preserve">[выбрать необходимое:]</w:t>
      </w:r>
      <w:r>
        <w:t xml:space="preserve"> Участник </w:t>
      </w:r>
      <w:r>
        <w:rPr>
          <w:rStyle w:val="1344"/>
        </w:rPr>
        <w:t xml:space="preserve">[или</w:t>
      </w:r>
      <w:r>
        <w:rPr>
          <w:rStyle w:val="1344"/>
        </w:rPr>
        <w:t xml:space="preserve"> (выбрать в зависимости от обстоятельств)</w:t>
      </w:r>
      <w:r>
        <w:rPr>
          <w:rStyle w:val="1344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344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321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>
        <w:t xml:space="preserve">зарегистрированное по адресу: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>
        <w:t xml:space="preserve">предлагает заключить Договор: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rPr>
                <w:rStyle w:val="1344"/>
                <w:b w:val="0"/>
                <w:bCs/>
              </w:rPr>
            </w:pPr>
            <w:r>
              <w:rPr>
                <w:rStyle w:val="1344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344"/>
                <w:b w:val="0"/>
                <w:bCs/>
              </w:rPr>
              <w:t xml:space="preserve">н</w:t>
            </w:r>
            <w:r>
              <w:rPr>
                <w:rStyle w:val="1344"/>
                <w:b w:val="0"/>
                <w:bCs/>
              </w:rPr>
              <w:t xml:space="preserve">апример</w:t>
            </w:r>
            <w:r>
              <w:rPr>
                <w:rStyle w:val="1344"/>
                <w:b w:val="0"/>
                <w:bCs/>
              </w:rPr>
              <w:t xml:space="preserve">: 1 234 567,89</w:t>
            </w:r>
            <w:r>
              <w:rPr>
                <w:rStyle w:val="1344"/>
                <w:b w:val="0"/>
                <w:bCs/>
              </w:rPr>
              <w:t xml:space="preserve"> </w:t>
            </w:r>
            <w:r>
              <w:rPr>
                <w:rStyle w:val="1344"/>
                <w:b w:val="0"/>
                <w:bCs/>
              </w:rPr>
              <w:t xml:space="preserve">руб.]</w:t>
            </w:r>
            <w:r>
              <w:rPr>
                <w:rStyle w:val="1344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321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321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344"/>
        </w:rPr>
        <w:t xml:space="preserve">.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313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344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344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344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321"/>
        </w:rPr>
        <w:footnoteReference w:id="5"/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</w:r>
      <w:bookmarkStart w:id="18" w:name="_Hlk186126947"/>
      <w:r>
        <w:t xml:space="preserve">Подтверждаем,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344"/>
        </w:rPr>
        <w:t xml:space="preserve">[</w:t>
      </w:r>
      <w:bookmarkStart w:id="19" w:name="_Hlk186127014"/>
      <w:r>
        <w:rPr>
          <w:rStyle w:val="1344"/>
        </w:rPr>
        <w:t xml:space="preserve">или </w:t>
      </w:r>
      <w:bookmarkStart w:id="20" w:name="_Hlk186126998"/>
      <w:r>
        <w:rPr>
          <w:rStyle w:val="1344"/>
        </w:rPr>
        <w:t xml:space="preserve">(выбрать в зависимости от обстоятельств)</w:t>
      </w:r>
      <w:bookmarkEnd w:id="19"/>
      <w:r/>
      <w:bookmarkEnd w:id="20"/>
      <w:r>
        <w:rPr>
          <w:rStyle w:val="1344"/>
        </w:rPr>
        <w:t xml:space="preserve">]</w:t>
      </w:r>
      <w:r>
        <w:t xml:space="preserve"> иностранным лицом (место регистрации ____________________ </w:t>
      </w:r>
      <w:r>
        <w:rPr>
          <w:rStyle w:val="1344"/>
        </w:rPr>
        <w:t xml:space="preserve">[указать официальное наименование страны]</w:t>
      </w:r>
      <w:r>
        <w:t xml:space="preserve">).</w:t>
      </w:r>
      <w:bookmarkEnd w:id="18"/>
      <w:r/>
      <w:r/>
    </w:p>
    <w:p>
      <w:pPr>
        <w:pStyle w:val="1313"/>
        <w:keepNext/>
        <w:tabs>
          <w:tab w:val="left" w:pos="567" w:leader="none"/>
        </w:tabs>
        <w:rPr>
          <w:rStyle w:val="1344"/>
        </w:rPr>
      </w:pPr>
      <w:r/>
      <w:bookmarkStart w:id="21" w:name="_Hlk142050279"/>
      <w:r>
        <w:rPr>
          <w:rStyle w:val="1344"/>
        </w:rPr>
        <w:t xml:space="preserve">[</w:t>
      </w:r>
      <w:r>
        <w:rPr>
          <w:rStyle w:val="1344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344"/>
          <w:lang w:val="en-US"/>
        </w:rPr>
        <w:t xml:space="preserve"> </w:t>
      </w:r>
      <w:r>
        <w:rPr>
          <w:rStyle w:val="1344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321"/>
          <w:i/>
          <w:shd w:val="clear" w:color="auto" w:fill="d0cece" w:themeFill="background2" w:themeFillShade="E6"/>
        </w:rPr>
        <w:footnoteReference w:id="6"/>
      </w:r>
      <w:r>
        <w:rPr>
          <w:rStyle w:val="1344"/>
        </w:rPr>
        <w:t xml:space="preserve">:]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344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344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344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о</w:t>
      </w:r>
      <w:r>
        <w:rPr>
          <w:rStyle w:val="1344"/>
        </w:rPr>
        <w:t xml:space="preserve">кончание текстового блока </w:t>
      </w:r>
      <w:r>
        <w:rPr>
          <w:rStyle w:val="1344"/>
        </w:rPr>
        <w:t xml:space="preserve">с выбором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keepNext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Если Участник не обладает статусом «аккредитован» (направил ранее заявку на</w:t>
      </w:r>
      <w:r>
        <w:rPr>
          <w:rStyle w:val="1344"/>
          <w:lang w:val="en-US"/>
        </w:rPr>
        <w:t xml:space="preserve"> </w:t>
      </w:r>
      <w:r>
        <w:rPr>
          <w:rStyle w:val="1344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321"/>
          <w:i/>
          <w:shd w:val="clear" w:color="auto" w:fill="d0cece" w:themeFill="background2" w:themeFillShade="E6"/>
        </w:rPr>
        <w:footnoteReference w:id="7"/>
      </w:r>
      <w:r>
        <w:rPr>
          <w:rStyle w:val="1344"/>
        </w:rPr>
        <w:t xml:space="preserve">:]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344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о</w:t>
      </w:r>
      <w:r>
        <w:rPr>
          <w:rStyle w:val="1344"/>
        </w:rPr>
        <w:t xml:space="preserve">кончание текстового блока</w:t>
      </w:r>
      <w:r>
        <w:rPr>
          <w:rStyle w:val="1344"/>
        </w:rPr>
        <w:t xml:space="preserve"> с выбором</w:t>
      </w:r>
      <w:r>
        <w:rPr>
          <w:rStyle w:val="1344"/>
        </w:rPr>
        <w:t xml:space="preserve"> (далее указывается весь текст)]</w:t>
      </w:r>
      <w:bookmarkEnd w:id="21"/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344"/>
        </w:rPr>
        <w:t xml:space="preserve">[</w:t>
      </w:r>
      <w:r>
        <w:rPr>
          <w:rStyle w:val="1344"/>
        </w:rPr>
        <w:t xml:space="preserve">выбрать необходимое</w:t>
      </w:r>
      <w:r>
        <w:rPr>
          <w:rStyle w:val="1344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344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344"/>
        </w:rPr>
        <w:t xml:space="preserve">[</w:t>
      </w:r>
      <w:r>
        <w:rPr>
          <w:rStyle w:val="1344"/>
        </w:rPr>
        <w:t xml:space="preserve">или (выбрать в зависимости от обстоятельств)</w:t>
      </w:r>
      <w:r>
        <w:rPr>
          <w:rStyle w:val="1344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344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313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344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344"/>
        </w:rPr>
        <w:t xml:space="preserve">[наименование Участника]</w:t>
      </w:r>
      <w:r>
        <w:t xml:space="preserve">.</w:t>
      </w:r>
      <w:r/>
    </w:p>
    <w:p>
      <w:pPr>
        <w:pStyle w:val="1313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13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308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/>
      <w:r/>
    </w:p>
    <w:p>
      <w:pPr>
        <w:pStyle w:val="1309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309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309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337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309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309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309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 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313"/>
      </w:pPr>
      <w:r/>
      <w:r/>
    </w:p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</w:p>
    <w:p>
      <w:pPr>
        <w:pStyle w:val="1308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309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Технического предложения: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2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31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</w:p>
    <w:p>
      <w:pPr>
        <w:pStyle w:val="1313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313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31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обязан описать все такие позиции Технических требований (Приложение №</w:t>
      </w:r>
      <w:r>
        <w:rPr>
          <w:rStyle w:val="1344"/>
        </w:rPr>
        <w:t xml:space="preserve"> </w:t>
      </w:r>
      <w:r>
        <w:rPr>
          <w:rStyle w:val="1344"/>
        </w:rPr>
        <w:t xml:space="preserve">1 к Документации о закупке), включенных во все та</w:t>
      </w:r>
      <w:r>
        <w:rPr>
          <w:rStyle w:val="1344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344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344"/>
        </w:rPr>
      </w:r>
    </w:p>
    <w:p>
      <w:pPr>
        <w:pStyle w:val="1313"/>
        <w:numPr>
          <w:ilvl w:val="0"/>
          <w:numId w:val="38"/>
        </w:numPr>
        <w:ind w:left="0" w:firstLine="284"/>
        <w:rPr>
          <w:rStyle w:val="1344"/>
        </w:rPr>
      </w:pPr>
      <w:r>
        <w:rPr>
          <w:rStyle w:val="1344"/>
        </w:rPr>
        <w:t xml:space="preserve">если по тем позициям Технических требований (Приложение №</w:t>
      </w:r>
      <w:r>
        <w:rPr>
          <w:rStyle w:val="1344"/>
        </w:rPr>
        <w:t xml:space="preserve"> </w:t>
      </w:r>
      <w:r>
        <w:rPr>
          <w:rStyle w:val="1344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344"/>
        </w:rPr>
        <w:t xml:space="preserve"> </w:t>
      </w:r>
      <w:r>
        <w:rPr>
          <w:rStyle w:val="1344"/>
        </w:rPr>
        <w:t xml:space="preserve">требованием»), Участник пр</w:t>
      </w:r>
      <w:r>
        <w:rPr>
          <w:rStyle w:val="1344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344"/>
        </w:rPr>
      </w:r>
    </w:p>
    <w:p>
      <w:pPr>
        <w:pStyle w:val="1313"/>
        <w:numPr>
          <w:ilvl w:val="0"/>
          <w:numId w:val="38"/>
        </w:numPr>
        <w:ind w:left="0" w:firstLine="284"/>
        <w:rPr>
          <w:rStyle w:val="1344"/>
        </w:rPr>
      </w:pPr>
      <w:r>
        <w:rPr>
          <w:rStyle w:val="1344"/>
        </w:rPr>
        <w:t xml:space="preserve">равным образом, по тем позициям Технических требований (Приложение №</w:t>
      </w:r>
      <w:r>
        <w:rPr>
          <w:rStyle w:val="1344"/>
        </w:rPr>
        <w:t xml:space="preserve"> </w:t>
      </w:r>
      <w:r>
        <w:rPr>
          <w:rStyle w:val="1344"/>
        </w:rPr>
        <w:t xml:space="preserve">1 к</w:t>
      </w:r>
      <w:r>
        <w:rPr>
          <w:rStyle w:val="1344"/>
        </w:rPr>
        <w:t xml:space="preserve"> </w:t>
      </w:r>
      <w:r>
        <w:rPr>
          <w:rStyle w:val="1344"/>
        </w:rPr>
        <w:t xml:space="preserve">Документации о закупке), по которым требовалось подробное предложение в</w:t>
      </w:r>
      <w:r>
        <w:rPr>
          <w:rStyle w:val="1344"/>
        </w:rPr>
        <w:t xml:space="preserve"> </w:t>
      </w:r>
      <w:r>
        <w:rPr>
          <w:rStyle w:val="1344"/>
        </w:rPr>
        <w:t xml:space="preserve">отношении поставляемой продукции, Участником вместе с подробным предложением д</w:t>
      </w:r>
      <w:r>
        <w:rPr>
          <w:rStyle w:val="1344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344"/>
        </w:rPr>
      </w:r>
    </w:p>
    <w:p>
      <w:pPr>
        <w:pStyle w:val="1313"/>
        <w:numPr>
          <w:ilvl w:val="0"/>
          <w:numId w:val="38"/>
        </w:numPr>
        <w:ind w:left="0" w:firstLine="284"/>
        <w:rPr>
          <w:rStyle w:val="1344"/>
        </w:rPr>
      </w:pPr>
      <w:r>
        <w:rPr>
          <w:rStyle w:val="1344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344"/>
        </w:rPr>
        <w:t xml:space="preserve"> </w:t>
      </w:r>
      <w:r>
        <w:rPr>
          <w:rStyle w:val="1344"/>
        </w:rPr>
        <w:t xml:space="preserve">Техническим предложением предоставляется соответствующий документ и</w:t>
      </w:r>
      <w:r>
        <w:rPr>
          <w:rStyle w:val="1344"/>
        </w:rPr>
        <w:t xml:space="preserve"> </w:t>
      </w:r>
      <w:r>
        <w:rPr>
          <w:rStyle w:val="1344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344"/>
        </w:rPr>
      </w:r>
    </w:p>
    <w:p>
      <w:pPr>
        <w:pStyle w:val="131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344"/>
        </w:rPr>
        <w:t xml:space="preserve"> </w:t>
      </w:r>
      <w:r>
        <w:rPr>
          <w:rStyle w:val="1344"/>
        </w:rPr>
        <w:t xml:space="preserve">(или) иной информации, сведений (в 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344"/>
        </w:rPr>
      </w:r>
    </w:p>
    <w:p>
      <w:pPr>
        <w:pStyle w:val="1313"/>
      </w:pPr>
      <w:r>
        <w:t xml:space="preserve">____________________;</w:t>
      </w:r>
      <w:r/>
    </w:p>
    <w:p>
      <w:pPr>
        <w:pStyle w:val="1313"/>
      </w:pPr>
      <w:r>
        <w:t xml:space="preserve">____________________;</w:t>
      </w:r>
      <w:r/>
    </w:p>
    <w:p>
      <w:pPr>
        <w:pStyle w:val="1313"/>
      </w:pPr>
      <w:r>
        <w:t xml:space="preserve">____________________.</w:t>
      </w:r>
      <w:r/>
    </w:p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309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309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309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337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309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Календарного графика: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3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[указать начало поставки продукции</w:t>
      </w:r>
      <w:r>
        <w:rPr>
          <w:rStyle w:val="1344"/>
        </w:rPr>
        <w:t xml:space="preserve"> (первый этап / партия)</w:t>
      </w:r>
      <w:r>
        <w:rPr>
          <w:rStyle w:val="1344"/>
        </w:rPr>
        <w:t xml:space="preserve"> в</w:t>
      </w:r>
      <w:r>
        <w:rPr>
          <w:rStyle w:val="1344"/>
        </w:rPr>
        <w:t xml:space="preserve"> </w:t>
      </w:r>
      <w:r>
        <w:rPr>
          <w:rStyle w:val="1344"/>
        </w:rPr>
        <w:t xml:space="preserve">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Техническими требованиями (Приложение № 1 к Документации о закупке)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313"/>
        <w:spacing w:after="120"/>
        <w:rPr>
          <w:rStyle w:val="1344"/>
        </w:rPr>
      </w:pPr>
      <w:r>
        <w:rPr>
          <w:rStyle w:val="1344"/>
        </w:rPr>
        <w:t xml:space="preserve">[указать окончание поставки продукции</w:t>
      </w:r>
      <w:r>
        <w:rPr>
          <w:rStyle w:val="1344"/>
        </w:rPr>
        <w:t xml:space="preserve"> (последний этап / партия)</w:t>
      </w:r>
      <w:r>
        <w:rPr>
          <w:rStyle w:val="1344"/>
        </w:rPr>
        <w:t xml:space="preserve"> </w:t>
      </w:r>
      <w:r>
        <w:rPr>
          <w:rStyle w:val="1344"/>
        </w:rPr>
        <w:t xml:space="preserve">в соответствии с </w:t>
      </w:r>
      <w:r>
        <w:rPr>
          <w:rStyle w:val="1344"/>
        </w:rPr>
        <w:t xml:space="preserve">Техническими требованиями (Приложение № 1 к Документации о закупке)</w:t>
      </w:r>
      <w:r>
        <w:rPr>
          <w:rStyle w:val="1344"/>
        </w:rPr>
        <w:t xml:space="preserve">]</w:t>
      </w:r>
      <w:r>
        <w:rPr>
          <w:rStyle w:val="1344"/>
        </w:rPr>
      </w:r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309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Анкеты Участника: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4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313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rStyle w:val="1344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344"/>
                <w:b w:val="0"/>
                <w:bCs/>
                <w:sz w:val="22"/>
              </w:rPr>
              <w:t xml:space="preserve">;</w:t>
            </w:r>
            <w:r>
              <w:rPr>
                <w:rStyle w:val="1344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344"/>
                <w:b w:val="0"/>
                <w:bCs/>
                <w:sz w:val="22"/>
              </w:rPr>
              <w:t xml:space="preserve">]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321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344"/>
                <w:sz w:val="22"/>
              </w:rPr>
              <w:t xml:space="preserve">вариантов (в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противном случае – поставить прочерк):]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в составе заявки предоставляется </w:t>
            </w:r>
            <w:r>
              <w:rPr>
                <w:rStyle w:val="1344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344"/>
                <w:sz w:val="22"/>
              </w:rPr>
              <w:t xml:space="preserve">статус участника подтверждается</w:t>
            </w:r>
            <w:r>
              <w:rPr>
                <w:rStyle w:val="1344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344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обеих сторон</w:t>
            </w:r>
            <w:r>
              <w:rPr>
                <w:rStyle w:val="1344"/>
                <w:sz w:val="22"/>
              </w:rPr>
              <w:t xml:space="preserve"> действующего на момент подачи заявки</w:t>
            </w:r>
            <w:r>
              <w:rPr>
                <w:rStyle w:val="1344"/>
                <w:sz w:val="22"/>
              </w:rPr>
              <w:t xml:space="preserve"> договора (либо соглашения) с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изготовителем</w:t>
            </w:r>
            <w:r>
              <w:rPr>
                <w:rStyle w:val="1344"/>
                <w:sz w:val="22"/>
              </w:rPr>
              <w:t xml:space="preserve"> (производителем))</w:t>
            </w:r>
            <w:r>
              <w:rPr>
                <w:rStyle w:val="1344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344"/>
                <w:sz w:val="22"/>
              </w:rPr>
              <w:t xml:space="preserve"> (производителя)</w:t>
            </w:r>
            <w:r>
              <w:rPr>
                <w:rStyle w:val="1344"/>
                <w:sz w:val="22"/>
              </w:rPr>
              <w:t xml:space="preserve"> в части реализации </w:t>
            </w:r>
            <w:r>
              <w:rPr>
                <w:rStyle w:val="1344"/>
                <w:sz w:val="22"/>
              </w:rPr>
              <w:t xml:space="preserve">предлагаемого товара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344"/>
                <w:sz w:val="22"/>
              </w:rPr>
              <w:t xml:space="preserve">С</w:t>
            </w:r>
            <w:r>
              <w:rPr>
                <w:rStyle w:val="1344"/>
                <w:sz w:val="22"/>
              </w:rPr>
              <w:t xml:space="preserve">правки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об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аффилированности Участника (форма 1</w:t>
            </w:r>
            <w:r>
              <w:rPr>
                <w:rStyle w:val="1344"/>
                <w:sz w:val="22"/>
              </w:rPr>
              <w:t xml:space="preserve">0</w:t>
            </w:r>
            <w:r>
              <w:rPr>
                <w:rStyle w:val="1344"/>
                <w:sz w:val="22"/>
              </w:rPr>
              <w:t xml:space="preserve">)</w:t>
            </w:r>
            <w:r>
              <w:rPr>
                <w:rStyle w:val="1344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подтверждается </w:t>
            </w:r>
            <w:r>
              <w:rPr>
                <w:rStyle w:val="1344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31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308"/>
      </w:pPr>
      <w:r/>
      <w:bookmarkStart w:id="66" w:name="Форма10_СправкаАффилированность"/>
      <w:r/>
      <w:bookmarkStart w:id="67" w:name="_Ref125368105"/>
      <w:r/>
      <w:bookmarkStart w:id="68" w:name="_Ref125713923"/>
      <w:r/>
      <w:bookmarkStart w:id="69" w:name="_Toc127356933"/>
      <w:r/>
      <w:bookmarkEnd w:id="66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7"/>
      <w:r/>
      <w:bookmarkEnd w:id="68"/>
      <w:r/>
      <w:bookmarkEnd w:id="69"/>
      <w:r/>
      <w:r/>
    </w:p>
    <w:p>
      <w:pPr>
        <w:pStyle w:val="1309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70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70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1" w:name="_Hlk166861045"/>
      <w:r/>
      <w:bookmarkStart w:id="72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/>
      <w:r>
        <w:t xml:space="preserve">1.7.2</w:t>
      </w:r>
      <w:r/>
      <w:r/>
      <w:r>
        <w:fldChar w:fldCharType="end"/>
      </w:r>
      <w:bookmarkEnd w:id="71"/>
      <w:r>
        <w:t xml:space="preserve"> </w:t>
      </w:r>
      <w:bookmarkEnd w:id="72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309"/>
        <w:keepNext/>
        <w:spacing w:after="120"/>
      </w:pPr>
      <w:r/>
      <w:bookmarkStart w:id="73" w:name="_Hlk166859980"/>
      <w:r/>
      <w:bookmarkStart w:id="74" w:name="_Ref166856148"/>
      <w:r>
        <w:t xml:space="preserve">Признаки аффилированности и документы, подтверждающие данные признаки</w:t>
      </w:r>
      <w:bookmarkEnd w:id="73"/>
      <w:r>
        <w:t xml:space="preserve">:</w:t>
      </w:r>
      <w:bookmarkEnd w:id="74"/>
      <w:r/>
      <w:r/>
    </w:p>
    <w:tbl>
      <w:tblPr>
        <w:tblStyle w:val="1334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321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1313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1309"/>
      </w:pPr>
      <w:r/>
      <w:bookmarkStart w:id="75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5"/>
      <w:r/>
      <w:r/>
    </w:p>
    <w:p>
      <w:pPr>
        <w:pStyle w:val="1309"/>
      </w:pPr>
      <w:r/>
      <w:bookmarkStart w:id="76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/>
      <w:r>
        <w:t xml:space="preserve">1.7.2</w:t>
      </w:r>
      <w:r/>
      <w:r/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6"/>
      <w:r/>
      <w:r/>
    </w:p>
    <w:p>
      <w:pPr>
        <w:pStyle w:val="1309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344"/>
        </w:rPr>
        <w:t xml:space="preserve">[наименование Участника</w:t>
      </w:r>
      <w:r>
        <w:rPr>
          <w:rStyle w:val="1344"/>
        </w:rPr>
        <w:t xml:space="preserve"> (члена Коллективного участника)</w:t>
      </w:r>
      <w:r>
        <w:rPr>
          <w:rStyle w:val="1344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/>
      <w:bookmarkStart w:id="77" w:name="_Hlk166860523"/>
      <w:r/>
      <w:bookmarkStart w:id="78" w:name="_Hlk166860530"/>
      <w:r>
        <w:t xml:space="preserve">по признаку аффилированности:</w:t>
      </w:r>
      <w:bookmarkEnd w:id="77"/>
      <w:r/>
      <w:bookmarkEnd w:id="78"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13"/>
      </w:pPr>
      <w:r/>
      <w:r/>
    </w:p>
    <w:p>
      <w:pPr>
        <w:pStyle w:val="131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308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309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310"/>
      </w:pPr>
      <w:r>
        <w:t xml:space="preserve">Участник подает заявку от лица Коллективного участника;</w:t>
      </w:r>
      <w:r/>
    </w:p>
    <w:p>
      <w:pPr>
        <w:pStyle w:val="1310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309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Плана распределения объемов поставки продукции: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312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</w:p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344"/>
                <w:sz w:val="22"/>
              </w:rPr>
              <w:t xml:space="preserve">Л</w:t>
            </w:r>
            <w:r>
              <w:rPr>
                <w:rStyle w:val="1344"/>
                <w:sz w:val="22"/>
              </w:rPr>
              <w:t xml:space="preserve">идеру</w:t>
            </w:r>
            <w:r>
              <w:rPr>
                <w:rStyle w:val="1344"/>
                <w:sz w:val="22"/>
              </w:rPr>
              <w:t xml:space="preserve"> Коллективного участника</w:t>
            </w:r>
            <w:r>
              <w:rPr>
                <w:rStyle w:val="1344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344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/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316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322"/>
      </w:pPr>
      <w:r>
        <w:rPr>
          <w:rStyle w:val="1321"/>
        </w:rPr>
        <w:footnoteRef/>
      </w:r>
      <w:r>
        <w:tab/>
      </w:r>
      <w:bookmarkStart w:id="22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2"/>
      <w:r/>
      <w:r/>
    </w:p>
  </w:footnote>
  <w:footnote w:id="7">
    <w:p>
      <w:pPr>
        <w:pStyle w:val="1322"/>
      </w:pPr>
      <w:r>
        <w:rPr>
          <w:rStyle w:val="1321"/>
        </w:rPr>
        <w:footnoteRef/>
      </w:r>
      <w:r>
        <w:tab/>
      </w:r>
      <w:bookmarkStart w:id="23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3"/>
      <w:r/>
      <w:r/>
    </w:p>
  </w:footnote>
  <w:footnote w:id="8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30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30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30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310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311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303"/>
    <w:next w:val="130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30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303"/>
    <w:next w:val="130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30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303"/>
    <w:next w:val="130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30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303"/>
    <w:next w:val="130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30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303"/>
    <w:next w:val="130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30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303"/>
    <w:next w:val="130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30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303"/>
    <w:next w:val="130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30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303"/>
    <w:next w:val="130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30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303"/>
    <w:next w:val="130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30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30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303"/>
    <w:next w:val="130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304"/>
    <w:link w:val="34"/>
    <w:uiPriority w:val="10"/>
    <w:rPr>
      <w:sz w:val="48"/>
      <w:szCs w:val="48"/>
    </w:rPr>
  </w:style>
  <w:style w:type="paragraph" w:styleId="36">
    <w:name w:val="Subtitle"/>
    <w:basedOn w:val="1303"/>
    <w:next w:val="130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304"/>
    <w:link w:val="36"/>
    <w:uiPriority w:val="11"/>
    <w:rPr>
      <w:sz w:val="24"/>
      <w:szCs w:val="24"/>
    </w:rPr>
  </w:style>
  <w:style w:type="paragraph" w:styleId="38">
    <w:name w:val="Quote"/>
    <w:basedOn w:val="1303"/>
    <w:next w:val="130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303"/>
    <w:next w:val="130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304"/>
    <w:link w:val="1314"/>
    <w:uiPriority w:val="99"/>
  </w:style>
  <w:style w:type="character" w:styleId="45">
    <w:name w:val="Footer Char"/>
    <w:basedOn w:val="1304"/>
    <w:link w:val="1316"/>
    <w:uiPriority w:val="99"/>
  </w:style>
  <w:style w:type="paragraph" w:styleId="46">
    <w:name w:val="Caption"/>
    <w:basedOn w:val="1303"/>
    <w:next w:val="13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316"/>
    <w:uiPriority w:val="99"/>
  </w:style>
  <w:style w:type="table" w:styleId="49">
    <w:name w:val="Table Grid Light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319"/>
    <w:uiPriority w:val="99"/>
    <w:rPr>
      <w:sz w:val="18"/>
    </w:rPr>
  </w:style>
  <w:style w:type="paragraph" w:styleId="178">
    <w:name w:val="endnote text"/>
    <w:basedOn w:val="130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304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303"/>
    <w:next w:val="1303"/>
    <w:uiPriority w:val="99"/>
    <w:unhideWhenUsed/>
    <w:pPr>
      <w:spacing w:after="0" w:afterAutospacing="0"/>
    </w:pPr>
  </w:style>
  <w:style w:type="paragraph" w:styleId="1303" w:default="1">
    <w:name w:val="Normal"/>
    <w:qFormat/>
  </w:style>
  <w:style w:type="character" w:styleId="1304" w:default="1">
    <w:name w:val="Default Paragraph Font"/>
    <w:uiPriority w:val="1"/>
    <w:semiHidden/>
    <w:unhideWhenUsed/>
  </w:style>
  <w:style w:type="table" w:styleId="13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06" w:default="1">
    <w:name w:val="No List"/>
    <w:uiPriority w:val="99"/>
    <w:semiHidden/>
    <w:unhideWhenUsed/>
  </w:style>
  <w:style w:type="paragraph" w:styleId="1307" w:customStyle="1">
    <w:name w:val="[РГ] Раздел"/>
    <w:basedOn w:val="1303"/>
    <w:next w:val="1308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308" w:customStyle="1">
    <w:name w:val="[РГ] Подраздел"/>
    <w:basedOn w:val="1303"/>
    <w:next w:val="1309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309" w:customStyle="1">
    <w:name w:val="[РГ] Пункт"/>
    <w:basedOn w:val="1303"/>
    <w:qFormat/>
    <w:pPr>
      <w:numPr>
        <w:ilvl w:val="2"/>
        <w:numId w:val="1"/>
      </w:numPr>
      <w:jc w:val="both"/>
      <w:outlineLvl w:val="2"/>
    </w:pPr>
  </w:style>
  <w:style w:type="paragraph" w:styleId="1310" w:customStyle="1">
    <w:name w:val="[РГ] Подпункт"/>
    <w:basedOn w:val="1303"/>
    <w:qFormat/>
    <w:pPr>
      <w:numPr>
        <w:ilvl w:val="3"/>
        <w:numId w:val="1"/>
      </w:numPr>
      <w:jc w:val="both"/>
      <w:outlineLvl w:val="3"/>
    </w:pPr>
  </w:style>
  <w:style w:type="paragraph" w:styleId="1311" w:customStyle="1">
    <w:name w:val="[РГ] Перечисление"/>
    <w:basedOn w:val="1303"/>
    <w:qFormat/>
    <w:pPr>
      <w:numPr>
        <w:ilvl w:val="4"/>
        <w:numId w:val="1"/>
      </w:numPr>
      <w:jc w:val="both"/>
      <w:outlineLvl w:val="4"/>
    </w:pPr>
  </w:style>
  <w:style w:type="paragraph" w:styleId="1312" w:customStyle="1">
    <w:name w:val="[РГ] Заголовок"/>
    <w:basedOn w:val="1303"/>
    <w:next w:val="1313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313" w:customStyle="1">
    <w:name w:val="[РГ] Текст"/>
    <w:basedOn w:val="1303"/>
    <w:qFormat/>
    <w:pPr>
      <w:jc w:val="both"/>
    </w:pPr>
  </w:style>
  <w:style w:type="paragraph" w:styleId="1314">
    <w:name w:val="Header"/>
    <w:basedOn w:val="1303"/>
    <w:link w:val="1315"/>
    <w:uiPriority w:val="99"/>
    <w:unhideWhenUsed/>
    <w:pPr>
      <w:jc w:val="center"/>
      <w:spacing w:before="0" w:after="120"/>
    </w:pPr>
  </w:style>
  <w:style w:type="character" w:styleId="1315" w:customStyle="1">
    <w:name w:val="Верхний колонтитул Знак"/>
    <w:basedOn w:val="1304"/>
    <w:link w:val="1314"/>
    <w:uiPriority w:val="99"/>
  </w:style>
  <w:style w:type="paragraph" w:styleId="1316">
    <w:name w:val="Footer"/>
    <w:basedOn w:val="1303"/>
    <w:link w:val="1317"/>
    <w:uiPriority w:val="99"/>
    <w:unhideWhenUsed/>
    <w:pPr>
      <w:jc w:val="right"/>
    </w:pPr>
  </w:style>
  <w:style w:type="character" w:styleId="1317" w:customStyle="1">
    <w:name w:val="Нижний колонтитул Знак"/>
    <w:basedOn w:val="1304"/>
    <w:link w:val="1316"/>
    <w:uiPriority w:val="99"/>
  </w:style>
  <w:style w:type="character" w:styleId="1318" w:customStyle="1">
    <w:name w:val="[РГ] Инструкция для организатора"/>
    <w:basedOn w:val="1304"/>
    <w:uiPriority w:val="1"/>
    <w:qFormat/>
    <w:rPr>
      <w:i/>
      <w:iCs/>
      <w:shd w:val="clear" w:color="auto" w:fill="ffff99"/>
      <w:lang w:val="ru-RU"/>
    </w:rPr>
  </w:style>
  <w:style w:type="paragraph" w:styleId="1319">
    <w:name w:val="footnote text"/>
    <w:basedOn w:val="1303"/>
    <w:link w:val="1320"/>
    <w:uiPriority w:val="99"/>
    <w:semiHidden/>
    <w:unhideWhenUsed/>
    <w:pPr>
      <w:spacing w:before="0"/>
    </w:pPr>
    <w:rPr>
      <w:sz w:val="20"/>
      <w:szCs w:val="20"/>
    </w:rPr>
  </w:style>
  <w:style w:type="character" w:styleId="1320" w:customStyle="1">
    <w:name w:val="Текст сноски Знак"/>
    <w:basedOn w:val="1304"/>
    <w:link w:val="1319"/>
    <w:uiPriority w:val="99"/>
    <w:semiHidden/>
    <w:rPr>
      <w:sz w:val="20"/>
      <w:szCs w:val="20"/>
    </w:rPr>
  </w:style>
  <w:style w:type="character" w:styleId="1321">
    <w:name w:val="footnote reference"/>
    <w:basedOn w:val="1304"/>
    <w:uiPriority w:val="99"/>
    <w:semiHidden/>
    <w:unhideWhenUsed/>
    <w:rPr>
      <w:vertAlign w:val="superscript"/>
    </w:rPr>
  </w:style>
  <w:style w:type="paragraph" w:styleId="1322" w:customStyle="1">
    <w:name w:val="[РГ] Сноска"/>
    <w:basedOn w:val="1319"/>
    <w:qFormat/>
    <w:pPr>
      <w:ind w:left="567" w:hanging="567"/>
      <w:jc w:val="both"/>
      <w:spacing w:before="80"/>
    </w:pPr>
    <w:rPr>
      <w:sz w:val="22"/>
    </w:rPr>
  </w:style>
  <w:style w:type="character" w:styleId="1323">
    <w:name w:val="Hyperlink"/>
    <w:basedOn w:val="1304"/>
    <w:uiPriority w:val="99"/>
    <w:unhideWhenUsed/>
    <w:rPr>
      <w:color w:val="0563c1" w:themeColor="hyperlink"/>
      <w:u w:val="single"/>
    </w:rPr>
  </w:style>
  <w:style w:type="character" w:styleId="1324">
    <w:name w:val="Unresolved Mention"/>
    <w:basedOn w:val="1304"/>
    <w:uiPriority w:val="99"/>
    <w:semiHidden/>
    <w:unhideWhenUsed/>
    <w:rPr>
      <w:color w:val="605e5c"/>
      <w:shd w:val="clear" w:color="auto" w:fill="e1dfdd"/>
    </w:rPr>
  </w:style>
  <w:style w:type="paragraph" w:styleId="1325">
    <w:name w:val="toc 2"/>
    <w:basedOn w:val="1303"/>
    <w:next w:val="13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326">
    <w:name w:val="toc 1"/>
    <w:basedOn w:val="1303"/>
    <w:next w:val="13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327">
    <w:name w:val="toc 3"/>
    <w:basedOn w:val="1303"/>
    <w:next w:val="13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28">
    <w:name w:val="toc 4"/>
    <w:basedOn w:val="1303"/>
    <w:next w:val="13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29">
    <w:name w:val="toc 5"/>
    <w:basedOn w:val="1303"/>
    <w:next w:val="13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0">
    <w:name w:val="toc 6"/>
    <w:basedOn w:val="1303"/>
    <w:next w:val="13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1">
    <w:name w:val="toc 7"/>
    <w:basedOn w:val="1303"/>
    <w:next w:val="13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2">
    <w:name w:val="toc 8"/>
    <w:basedOn w:val="1303"/>
    <w:next w:val="13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3">
    <w:name w:val="toc 9"/>
    <w:basedOn w:val="1303"/>
    <w:next w:val="13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334" w:customStyle="1">
    <w:name w:val="[РГ] Таблица"/>
    <w:basedOn w:val="1305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335">
    <w:name w:val="Table Grid"/>
    <w:basedOn w:val="1305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6">
    <w:name w:val="Placeholder Text"/>
    <w:basedOn w:val="1304"/>
    <w:uiPriority w:val="99"/>
    <w:semiHidden/>
    <w:rPr>
      <w:color w:val="808080"/>
    </w:rPr>
  </w:style>
  <w:style w:type="character" w:styleId="1337" w:customStyle="1">
    <w:name w:val="[РГ] Отсылка"/>
    <w:basedOn w:val="1304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338">
    <w:name w:val="annotation reference"/>
    <w:basedOn w:val="1304"/>
    <w:uiPriority w:val="99"/>
    <w:semiHidden/>
    <w:unhideWhenUsed/>
    <w:rPr>
      <w:sz w:val="16"/>
      <w:szCs w:val="16"/>
    </w:rPr>
  </w:style>
  <w:style w:type="paragraph" w:styleId="1339">
    <w:name w:val="annotation text"/>
    <w:basedOn w:val="1303"/>
    <w:link w:val="1340"/>
    <w:uiPriority w:val="99"/>
    <w:unhideWhenUsed/>
    <w:rPr>
      <w:sz w:val="20"/>
      <w:szCs w:val="20"/>
    </w:rPr>
  </w:style>
  <w:style w:type="character" w:styleId="1340" w:customStyle="1">
    <w:name w:val="Текст примечания Знак"/>
    <w:basedOn w:val="1304"/>
    <w:link w:val="1339"/>
    <w:uiPriority w:val="99"/>
    <w:rPr>
      <w:sz w:val="20"/>
      <w:szCs w:val="20"/>
    </w:rPr>
  </w:style>
  <w:style w:type="paragraph" w:styleId="1341">
    <w:name w:val="annotation subject"/>
    <w:basedOn w:val="1339"/>
    <w:next w:val="1339"/>
    <w:link w:val="1342"/>
    <w:uiPriority w:val="99"/>
    <w:semiHidden/>
    <w:unhideWhenUsed/>
    <w:rPr>
      <w:b/>
      <w:bCs/>
    </w:rPr>
  </w:style>
  <w:style w:type="character" w:styleId="1342" w:customStyle="1">
    <w:name w:val="Тема примечания Знак"/>
    <w:basedOn w:val="1340"/>
    <w:link w:val="1341"/>
    <w:uiPriority w:val="99"/>
    <w:semiHidden/>
    <w:rPr>
      <w:b/>
      <w:bCs/>
      <w:sz w:val="20"/>
      <w:szCs w:val="20"/>
    </w:rPr>
  </w:style>
  <w:style w:type="paragraph" w:styleId="1343" w:customStyle="1">
    <w:name w:val="[РГ] Альтернатива / Дополнение"/>
    <w:basedOn w:val="1313"/>
    <w:next w:val="1313"/>
    <w:qFormat/>
    <w:rPr>
      <w:i/>
      <w:shd w:val="clear" w:color="auto" w:fill="ccecff"/>
    </w:rPr>
  </w:style>
  <w:style w:type="character" w:styleId="1344" w:customStyle="1">
    <w:name w:val="[РГ] Инструкция для участника"/>
    <w:basedOn w:val="1304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345">
    <w:name w:val="FollowedHyperlink"/>
    <w:basedOn w:val="1304"/>
    <w:uiPriority w:val="99"/>
    <w:semiHidden/>
    <w:unhideWhenUsed/>
    <w:rPr>
      <w:color w:val="954f72" w:themeColor="followedHyperlink"/>
      <w:u w:val="single"/>
    </w:rPr>
  </w:style>
  <w:style w:type="paragraph" w:styleId="1346">
    <w:name w:val="Revision"/>
    <w:hidden/>
    <w:uiPriority w:val="99"/>
    <w:semiHidden/>
    <w:pPr>
      <w:spacing w:before="0"/>
    </w:pPr>
  </w:style>
  <w:style w:type="paragraph" w:styleId="1347">
    <w:name w:val="Balloon Text"/>
    <w:basedOn w:val="1303"/>
    <w:link w:val="1348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348" w:customStyle="1">
    <w:name w:val="Текст выноски Знак"/>
    <w:basedOn w:val="1304"/>
    <w:link w:val="134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chernikova_na</cp:lastModifiedBy>
  <cp:revision>43</cp:revision>
  <dcterms:created xsi:type="dcterms:W3CDTF">2024-05-17T12:48:00Z</dcterms:created>
  <dcterms:modified xsi:type="dcterms:W3CDTF">2025-02-05T04:38:14Z</dcterms:modified>
</cp:coreProperties>
</file>